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AC" w:rsidRPr="00C26E36" w:rsidRDefault="005E18AC">
      <w:r w:rsidRPr="00C26E36">
        <w:rPr>
          <w:noProof/>
          <w:lang w:eastAsia="it-IT"/>
        </w:rPr>
        <w:drawing>
          <wp:inline distT="0" distB="0" distL="0" distR="0">
            <wp:extent cx="6115050" cy="1562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8AC" w:rsidRPr="00C26E36" w:rsidRDefault="005E18AC" w:rsidP="005E18AC">
      <w:pPr>
        <w:pStyle w:val="Default"/>
        <w:rPr>
          <w:color w:val="auto"/>
        </w:rPr>
      </w:pPr>
    </w:p>
    <w:p w:rsidR="00C85CCB" w:rsidRPr="00C26E36" w:rsidRDefault="00C85CCB" w:rsidP="005E18AC">
      <w:pPr>
        <w:pStyle w:val="Default"/>
        <w:rPr>
          <w:color w:val="auto"/>
        </w:rPr>
      </w:pPr>
    </w:p>
    <w:p w:rsidR="005E18AC" w:rsidRPr="00C26E36" w:rsidRDefault="005E18AC" w:rsidP="005E18AC">
      <w:pPr>
        <w:pStyle w:val="Default"/>
        <w:jc w:val="center"/>
        <w:rPr>
          <w:color w:val="auto"/>
        </w:rPr>
      </w:pPr>
      <w:r w:rsidRPr="00C26E36">
        <w:rPr>
          <w:b/>
          <w:bCs/>
          <w:i/>
          <w:iCs/>
          <w:color w:val="auto"/>
        </w:rPr>
        <w:t>Patto di riservatezza</w:t>
      </w:r>
    </w:p>
    <w:p w:rsidR="005E18AC" w:rsidRPr="00C26E36" w:rsidRDefault="005E18AC" w:rsidP="005E18AC">
      <w:pPr>
        <w:pStyle w:val="Default"/>
        <w:jc w:val="center"/>
        <w:rPr>
          <w:color w:val="auto"/>
        </w:rPr>
      </w:pPr>
      <w:r w:rsidRPr="00C26E36">
        <w:rPr>
          <w:b/>
          <w:bCs/>
          <w:i/>
          <w:iCs/>
          <w:color w:val="auto"/>
        </w:rPr>
        <w:t>per le componenti del</w:t>
      </w:r>
    </w:p>
    <w:p w:rsidR="005E18AC" w:rsidRPr="00C26E36" w:rsidRDefault="005E18AC" w:rsidP="005E18AC">
      <w:pPr>
        <w:pStyle w:val="Default"/>
        <w:jc w:val="center"/>
        <w:rPr>
          <w:color w:val="auto"/>
        </w:rPr>
      </w:pPr>
      <w:r w:rsidRPr="00C26E36">
        <w:rPr>
          <w:b/>
          <w:bCs/>
          <w:i/>
          <w:iCs/>
          <w:color w:val="auto"/>
        </w:rPr>
        <w:t xml:space="preserve">degli organi collegiali o i rappresentanti di classe, organo di garanzia, comitato di valutazione dei </w:t>
      </w:r>
      <w:bookmarkStart w:id="0" w:name="_GoBack"/>
      <w:bookmarkEnd w:id="0"/>
      <w:r w:rsidRPr="00C26E36">
        <w:rPr>
          <w:b/>
          <w:bCs/>
          <w:i/>
          <w:iCs/>
          <w:color w:val="auto"/>
        </w:rPr>
        <w:t>docenti e gruppo di lavoro per l’inclusione (GLI)/componenti commissioni giudicatrici/tirocinanti/esperti esterni/Commissario Straordinario</w:t>
      </w:r>
    </w:p>
    <w:p w:rsidR="005E18AC" w:rsidRPr="00C26E36" w:rsidRDefault="005E18AC" w:rsidP="005E18AC">
      <w:pPr>
        <w:rPr>
          <w:sz w:val="23"/>
          <w:szCs w:val="23"/>
        </w:rPr>
      </w:pPr>
    </w:p>
    <w:p w:rsidR="005E18AC" w:rsidRPr="00C26E36" w:rsidRDefault="005E18AC" w:rsidP="005E18AC">
      <w:pPr>
        <w:pStyle w:val="Default"/>
        <w:rPr>
          <w:color w:val="auto"/>
        </w:rPr>
      </w:pPr>
    </w:p>
    <w:p w:rsidR="005E18AC" w:rsidRPr="00C26E36" w:rsidRDefault="005E18AC" w:rsidP="005E18AC">
      <w:pPr>
        <w:ind w:firstLine="426"/>
        <w:jc w:val="both"/>
        <w:rPr>
          <w:rFonts w:ascii="Liberation Serif" w:hAnsi="Liberation Serif" w:cs="Liberation Serif"/>
          <w:sz w:val="23"/>
          <w:szCs w:val="23"/>
        </w:rPr>
      </w:pPr>
      <w:r w:rsidRPr="00C26E36">
        <w:rPr>
          <w:rFonts w:ascii="Liberation Serif" w:hAnsi="Liberation Serif" w:cs="Liberation Serif"/>
          <w:sz w:val="23"/>
          <w:szCs w:val="23"/>
        </w:rPr>
        <w:t>A decorrere dal 25 maggio 2018 ha trovato applicazione il Regolamento (UE) n.679/2016 relativo alla protezione delle persone fisiche con riguardo al trattamento dei dati personali</w:t>
      </w:r>
      <w:r w:rsidRPr="00C26E36">
        <w:rPr>
          <w:sz w:val="23"/>
          <w:szCs w:val="23"/>
        </w:rPr>
        <w:t xml:space="preserve">, </w:t>
      </w:r>
      <w:r w:rsidRPr="00C26E36">
        <w:rPr>
          <w:rFonts w:ascii="Liberation Serif" w:hAnsi="Liberation Serif" w:cs="Liberation Serif"/>
          <w:sz w:val="23"/>
          <w:szCs w:val="23"/>
        </w:rPr>
        <w:t>nonché alla libera circolazione di tali dati (Regolamento generale sulla protezione dei dati, RGPD).</w:t>
      </w:r>
    </w:p>
    <w:p w:rsidR="005E18AC" w:rsidRPr="00C26E36" w:rsidRDefault="005E18AC" w:rsidP="005E18AC">
      <w:pPr>
        <w:ind w:firstLine="426"/>
        <w:jc w:val="both"/>
        <w:rPr>
          <w:rFonts w:ascii="Liberation Serif" w:hAnsi="Liberation Serif" w:cs="Liberation Serif"/>
          <w:sz w:val="23"/>
          <w:szCs w:val="23"/>
        </w:rPr>
      </w:pPr>
      <w:r w:rsidRPr="00C26E36">
        <w:rPr>
          <w:rFonts w:ascii="Liberation Serif" w:hAnsi="Liberation Serif" w:cs="Liberation Serif"/>
          <w:sz w:val="23"/>
          <w:szCs w:val="23"/>
        </w:rPr>
        <w:t>L’Istituto Scolastico ha provveduto ad adeguarsi alle nuove prescrizioni in materia, tuttavia è bene precisare che tale adeguamento coinvolge tutte le componenti della scuola e quindi l’Istituto con la presente comunica quanto segue:</w:t>
      </w:r>
    </w:p>
    <w:p w:rsidR="005E18AC" w:rsidRPr="00C26E36" w:rsidRDefault="005E18AC" w:rsidP="005E18A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3"/>
          <w:szCs w:val="23"/>
        </w:rPr>
      </w:pPr>
      <w:r w:rsidRPr="00C26E36">
        <w:rPr>
          <w:rFonts w:ascii="Wingdings" w:hAnsi="Wingdings" w:cs="Wingdings"/>
          <w:sz w:val="23"/>
          <w:szCs w:val="23"/>
        </w:rPr>
        <w:t></w:t>
      </w:r>
      <w:r w:rsidRPr="00C26E36">
        <w:rPr>
          <w:rFonts w:ascii="Wingdings" w:hAnsi="Wingdings" w:cs="Wingdings"/>
          <w:sz w:val="23"/>
          <w:szCs w:val="23"/>
        </w:rPr>
        <w:t></w:t>
      </w:r>
      <w:r w:rsidRPr="00C26E36">
        <w:rPr>
          <w:rFonts w:ascii="Liberation Serif" w:hAnsi="Liberation Serif" w:cs="Liberation Serif"/>
          <w:sz w:val="23"/>
          <w:szCs w:val="23"/>
        </w:rPr>
        <w:t>qualora nello svolgimento della propria funzione dovessero venire a contatto con dati personali di ogni genere</w:t>
      </w:r>
      <w:r w:rsidR="008F0B3F" w:rsidRPr="00C26E36">
        <w:rPr>
          <w:rFonts w:ascii="Liberation Serif" w:hAnsi="Liberation Serif" w:cs="Liberation Serif"/>
          <w:sz w:val="23"/>
          <w:szCs w:val="23"/>
        </w:rPr>
        <w:t>,</w:t>
      </w:r>
      <w:r w:rsidRPr="00C26E36">
        <w:rPr>
          <w:rFonts w:ascii="Liberation Serif" w:hAnsi="Liberation Serif" w:cs="Liberation Serif"/>
          <w:sz w:val="23"/>
          <w:szCs w:val="23"/>
        </w:rPr>
        <w:t xml:space="preserve"> ivi compresi quelli particolari</w:t>
      </w:r>
      <w:r w:rsidR="00C85CCB" w:rsidRPr="00C26E36">
        <w:rPr>
          <w:rFonts w:ascii="Liberation Serif" w:hAnsi="Liberation Serif" w:cs="Liberation Serif"/>
          <w:sz w:val="23"/>
          <w:szCs w:val="23"/>
        </w:rPr>
        <w:t xml:space="preserve"> di cui all’art. 9 del Reg. UE 679/2016 (</w:t>
      </w:r>
      <w:r w:rsidR="002F4727" w:rsidRPr="00C26E36">
        <w:rPr>
          <w:rFonts w:ascii="Liberation Serif" w:hAnsi="Liberation Serif" w:cs="Liberation Serif"/>
          <w:sz w:val="23"/>
          <w:szCs w:val="23"/>
        </w:rPr>
        <w:t xml:space="preserve">dati personali che rivelino l’origine razziale o etnica, le opinioni politiche, le convinzioni religiose o filosofiche, l’appartenenza sindacale, </w:t>
      </w:r>
      <w:r w:rsidR="008F0B3F" w:rsidRPr="00C26E36">
        <w:rPr>
          <w:rFonts w:ascii="Liberation Serif" w:hAnsi="Liberation Serif" w:cs="Liberation Serif"/>
          <w:sz w:val="23"/>
          <w:szCs w:val="23"/>
        </w:rPr>
        <w:t xml:space="preserve">nonché </w:t>
      </w:r>
      <w:r w:rsidR="002F4727" w:rsidRPr="00C26E36">
        <w:rPr>
          <w:rFonts w:ascii="Liberation Serif" w:hAnsi="Liberation Serif" w:cs="Liberation Serif"/>
          <w:sz w:val="23"/>
          <w:szCs w:val="23"/>
        </w:rPr>
        <w:t>dati genetici, dati biometrici intesi a identificare in modo univoco</w:t>
      </w:r>
      <w:r w:rsidR="008F0B3F" w:rsidRPr="00C26E36">
        <w:rPr>
          <w:rFonts w:ascii="Liberation Serif" w:hAnsi="Liberation Serif" w:cs="Liberation Serif"/>
          <w:sz w:val="23"/>
          <w:szCs w:val="23"/>
        </w:rPr>
        <w:t xml:space="preserve"> una persona fisica, dati relativi alla salute o alla vita sessuale o all’orientamento sessuale della persona),</w:t>
      </w:r>
      <w:r w:rsidRPr="00C26E36">
        <w:rPr>
          <w:rFonts w:ascii="Liberation Serif" w:hAnsi="Liberation Serif" w:cs="Liberation Serif"/>
          <w:sz w:val="23"/>
          <w:szCs w:val="23"/>
        </w:rPr>
        <w:t xml:space="preserve"> tutti sono obbligati a mantenere il segreto e la riservatezza in merito a tali dati. L’obbligo sorge dalla necessità di adottare ogni precauzione possibile al fine di salvaguardare la riservatezza e segretezza dei dati personali e di impedire la loro rivelazione a terzi. In caso di diffusione, divulgazione, uso improprio e/o illegittimo, perdita, smarrimento, deterioramento o sottrazione di dati personali dell’interessato, si dovrà comunicare tempestivamente al responsabile interno (DSGA) quanto accaduto, in modo che lo stesso prenda gli opportuni provvedimenti e informi il Titolare del trattamento. Il mancato rispetto degli obblighi di segretezza e di riservatezza come sopra specificati potrà comportare gravi responsabilità amministrative</w:t>
      </w:r>
      <w:r w:rsidR="00C85CCB" w:rsidRPr="00C26E36">
        <w:rPr>
          <w:rFonts w:ascii="Liberation Serif" w:hAnsi="Liberation Serif" w:cs="Liberation Serif"/>
          <w:sz w:val="23"/>
          <w:szCs w:val="23"/>
        </w:rPr>
        <w:t xml:space="preserve">,penali </w:t>
      </w:r>
      <w:r w:rsidRPr="00C26E36">
        <w:rPr>
          <w:rFonts w:ascii="Liberation Serif" w:hAnsi="Liberation Serif" w:cs="Liberation Serif"/>
          <w:sz w:val="23"/>
          <w:szCs w:val="23"/>
        </w:rPr>
        <w:t xml:space="preserve">e civili a carico dell’Istituto e del soggetto inadempiente. </w:t>
      </w:r>
    </w:p>
    <w:p w:rsidR="005E18AC" w:rsidRPr="00C26E36" w:rsidRDefault="005E18AC" w:rsidP="005E18AC">
      <w:pPr>
        <w:pStyle w:val="Default"/>
        <w:rPr>
          <w:color w:val="auto"/>
        </w:rPr>
      </w:pPr>
    </w:p>
    <w:p w:rsidR="005E18AC" w:rsidRPr="00C26E36" w:rsidRDefault="005E18AC" w:rsidP="006E5B88">
      <w:pPr>
        <w:pStyle w:val="Default"/>
        <w:spacing w:after="80"/>
        <w:jc w:val="both"/>
        <w:rPr>
          <w:color w:val="auto"/>
          <w:sz w:val="23"/>
          <w:szCs w:val="23"/>
        </w:rPr>
      </w:pPr>
      <w:r w:rsidRPr="00C26E36">
        <w:rPr>
          <w:color w:val="auto"/>
          <w:sz w:val="23"/>
          <w:szCs w:val="23"/>
        </w:rPr>
        <w:t xml:space="preserve">L’Istituto riporta di seguito alcune misure/procedure di sicurezza da adottare in caso di trattamento di dati personali durante le sedute degli organi collegiali/delle commissioni: </w:t>
      </w:r>
    </w:p>
    <w:p w:rsidR="005E18AC" w:rsidRPr="00C26E36" w:rsidRDefault="005E18AC" w:rsidP="006E5B88">
      <w:pPr>
        <w:pStyle w:val="Default"/>
        <w:numPr>
          <w:ilvl w:val="0"/>
          <w:numId w:val="1"/>
        </w:numPr>
        <w:ind w:left="284" w:hanging="284"/>
        <w:rPr>
          <w:color w:val="auto"/>
          <w:sz w:val="23"/>
          <w:szCs w:val="23"/>
        </w:rPr>
      </w:pPr>
      <w:bookmarkStart w:id="1" w:name="_Hlk21966356"/>
      <w:r w:rsidRPr="00C26E36">
        <w:rPr>
          <w:color w:val="auto"/>
          <w:sz w:val="23"/>
          <w:szCs w:val="23"/>
        </w:rPr>
        <w:t xml:space="preserve">È </w:t>
      </w:r>
      <w:bookmarkEnd w:id="1"/>
      <w:r w:rsidRPr="00C26E36">
        <w:rPr>
          <w:color w:val="auto"/>
          <w:sz w:val="23"/>
          <w:szCs w:val="23"/>
        </w:rPr>
        <w:t xml:space="preserve">vietato fare foto o fotocopie di documenti contenenti dati personali degli interessati; </w:t>
      </w:r>
    </w:p>
    <w:p w:rsidR="005E18AC" w:rsidRPr="00C26E36" w:rsidRDefault="006E5B88" w:rsidP="006E5B88">
      <w:pPr>
        <w:pStyle w:val="Default"/>
        <w:numPr>
          <w:ilvl w:val="0"/>
          <w:numId w:val="1"/>
        </w:numPr>
        <w:ind w:left="284" w:hanging="284"/>
        <w:rPr>
          <w:color w:val="auto"/>
          <w:sz w:val="23"/>
          <w:szCs w:val="23"/>
        </w:rPr>
      </w:pPr>
      <w:r w:rsidRPr="00C26E36">
        <w:rPr>
          <w:color w:val="auto"/>
          <w:sz w:val="23"/>
          <w:szCs w:val="23"/>
        </w:rPr>
        <w:t xml:space="preserve">È </w:t>
      </w:r>
      <w:r w:rsidR="005E18AC" w:rsidRPr="00C26E36">
        <w:rPr>
          <w:color w:val="auto"/>
          <w:sz w:val="23"/>
          <w:szCs w:val="23"/>
        </w:rPr>
        <w:t xml:space="preserve">vietato effettuare registrazioni vocali, video o foto; </w:t>
      </w:r>
    </w:p>
    <w:p w:rsidR="005E18AC" w:rsidRPr="00C26E36" w:rsidRDefault="006E5B88" w:rsidP="006E5B88">
      <w:pPr>
        <w:pStyle w:val="Default"/>
        <w:numPr>
          <w:ilvl w:val="0"/>
          <w:numId w:val="1"/>
        </w:numPr>
        <w:ind w:left="284" w:hanging="284"/>
        <w:rPr>
          <w:color w:val="auto"/>
          <w:sz w:val="23"/>
          <w:szCs w:val="23"/>
        </w:rPr>
      </w:pPr>
      <w:r w:rsidRPr="00C26E36">
        <w:rPr>
          <w:color w:val="auto"/>
          <w:sz w:val="23"/>
          <w:szCs w:val="23"/>
        </w:rPr>
        <w:t xml:space="preserve">È </w:t>
      </w:r>
      <w:r w:rsidR="005E18AC" w:rsidRPr="00C26E36">
        <w:rPr>
          <w:color w:val="auto"/>
          <w:sz w:val="23"/>
          <w:szCs w:val="23"/>
        </w:rPr>
        <w:t xml:space="preserve">vietato discutere, comunicare e/o comunque trattare dati personali per telefono; </w:t>
      </w:r>
    </w:p>
    <w:p w:rsidR="005E18AC" w:rsidRPr="00C26E36" w:rsidRDefault="006E5B88" w:rsidP="006E5B88">
      <w:pPr>
        <w:pStyle w:val="Default"/>
        <w:numPr>
          <w:ilvl w:val="0"/>
          <w:numId w:val="1"/>
        </w:numPr>
        <w:ind w:left="284" w:hanging="284"/>
        <w:rPr>
          <w:color w:val="auto"/>
          <w:sz w:val="23"/>
          <w:szCs w:val="23"/>
        </w:rPr>
      </w:pPr>
      <w:r w:rsidRPr="00C26E36">
        <w:rPr>
          <w:color w:val="auto"/>
          <w:sz w:val="23"/>
          <w:szCs w:val="23"/>
        </w:rPr>
        <w:t xml:space="preserve">È </w:t>
      </w:r>
      <w:r w:rsidR="005E18AC" w:rsidRPr="00C26E36">
        <w:rPr>
          <w:color w:val="auto"/>
          <w:sz w:val="23"/>
          <w:szCs w:val="23"/>
        </w:rPr>
        <w:t xml:space="preserve">vietato diffondere o comunicare a terzi il contenuto delle delibere degli organi collegiali prima della loro pubblicizzazione; </w:t>
      </w:r>
    </w:p>
    <w:p w:rsidR="005E18AC" w:rsidRPr="00C26E36" w:rsidRDefault="005E18AC" w:rsidP="006E5B88">
      <w:pPr>
        <w:pStyle w:val="Default"/>
        <w:numPr>
          <w:ilvl w:val="0"/>
          <w:numId w:val="1"/>
        </w:numPr>
        <w:ind w:left="284" w:hanging="284"/>
        <w:rPr>
          <w:color w:val="auto"/>
          <w:sz w:val="23"/>
          <w:szCs w:val="23"/>
        </w:rPr>
      </w:pPr>
      <w:r w:rsidRPr="00C26E36">
        <w:rPr>
          <w:color w:val="auto"/>
          <w:sz w:val="23"/>
          <w:szCs w:val="23"/>
        </w:rPr>
        <w:t xml:space="preserve">Si raccomanda di non parlare mai ad alta voce trattando i dati personali; </w:t>
      </w:r>
    </w:p>
    <w:p w:rsidR="005E18AC" w:rsidRPr="00C26E36" w:rsidRDefault="005E18AC" w:rsidP="006E5B88">
      <w:pPr>
        <w:pStyle w:val="Default"/>
        <w:numPr>
          <w:ilvl w:val="0"/>
          <w:numId w:val="1"/>
        </w:numPr>
        <w:ind w:left="284" w:hanging="284"/>
        <w:rPr>
          <w:color w:val="auto"/>
          <w:sz w:val="23"/>
          <w:szCs w:val="23"/>
        </w:rPr>
      </w:pPr>
      <w:r w:rsidRPr="00C26E36">
        <w:rPr>
          <w:color w:val="auto"/>
          <w:sz w:val="23"/>
          <w:szCs w:val="23"/>
        </w:rPr>
        <w:t>Si raccomanda di non parlare trattando dati personali in presenza di terzi non autorizzati</w:t>
      </w:r>
      <w:r w:rsidR="001021E2" w:rsidRPr="00C26E36">
        <w:rPr>
          <w:color w:val="auto"/>
          <w:sz w:val="23"/>
          <w:szCs w:val="23"/>
        </w:rPr>
        <w:t>;</w:t>
      </w:r>
    </w:p>
    <w:p w:rsidR="005E18AC" w:rsidRPr="00C26E36" w:rsidRDefault="005E18AC" w:rsidP="006E5B88">
      <w:pPr>
        <w:pStyle w:val="Default"/>
        <w:numPr>
          <w:ilvl w:val="0"/>
          <w:numId w:val="1"/>
        </w:numPr>
        <w:ind w:left="284" w:hanging="284"/>
        <w:rPr>
          <w:color w:val="auto"/>
          <w:sz w:val="23"/>
          <w:szCs w:val="23"/>
        </w:rPr>
      </w:pPr>
      <w:r w:rsidRPr="00C26E36">
        <w:rPr>
          <w:color w:val="auto"/>
          <w:sz w:val="23"/>
          <w:szCs w:val="23"/>
        </w:rPr>
        <w:t xml:space="preserve">Si raccomanda di comunicare tempestivamente al responsabile interno (DSGA) qualsiasi dubbio inerente </w:t>
      </w:r>
      <w:r w:rsidR="00AA73F9" w:rsidRPr="00C26E36">
        <w:rPr>
          <w:color w:val="auto"/>
          <w:sz w:val="23"/>
          <w:szCs w:val="23"/>
        </w:rPr>
        <w:t>all’applicazione</w:t>
      </w:r>
      <w:r w:rsidRPr="00C26E36">
        <w:rPr>
          <w:color w:val="auto"/>
          <w:sz w:val="23"/>
          <w:szCs w:val="23"/>
        </w:rPr>
        <w:t xml:space="preserve"> del regolamento. </w:t>
      </w:r>
    </w:p>
    <w:p w:rsidR="005E18AC" w:rsidRPr="00C26E36" w:rsidRDefault="005E18AC" w:rsidP="005E18AC">
      <w:pPr>
        <w:pStyle w:val="Default"/>
        <w:rPr>
          <w:rFonts w:cstheme="minorBidi"/>
          <w:color w:val="auto"/>
        </w:rPr>
      </w:pPr>
    </w:p>
    <w:p w:rsidR="00C85CCB" w:rsidRPr="00C26E36" w:rsidRDefault="00C85CCB" w:rsidP="005E18AC">
      <w:pPr>
        <w:pStyle w:val="Default"/>
        <w:rPr>
          <w:rFonts w:cstheme="minorBidi"/>
          <w:color w:val="auto"/>
        </w:rPr>
      </w:pPr>
      <w:r w:rsidRPr="00C26E36">
        <w:rPr>
          <w:rFonts w:cstheme="minorBidi"/>
          <w:color w:val="auto"/>
        </w:rPr>
        <w:br w:type="page"/>
      </w:r>
    </w:p>
    <w:p w:rsidR="005E18AC" w:rsidRPr="00C26E36" w:rsidRDefault="005E18AC" w:rsidP="00C85CCB">
      <w:pPr>
        <w:pStyle w:val="Default"/>
        <w:ind w:firstLine="426"/>
        <w:jc w:val="both"/>
        <w:rPr>
          <w:color w:val="auto"/>
          <w:sz w:val="23"/>
          <w:szCs w:val="23"/>
        </w:rPr>
      </w:pPr>
      <w:r w:rsidRPr="00C26E36">
        <w:rPr>
          <w:color w:val="auto"/>
          <w:sz w:val="23"/>
          <w:szCs w:val="23"/>
        </w:rPr>
        <w:lastRenderedPageBreak/>
        <w:t xml:space="preserve">Si dichiara di aver preso visione del Regolamento Ue </w:t>
      </w:r>
      <w:r w:rsidR="00A63771" w:rsidRPr="00C26E36">
        <w:rPr>
          <w:color w:val="auto"/>
          <w:sz w:val="23"/>
          <w:szCs w:val="23"/>
        </w:rPr>
        <w:t xml:space="preserve">n. </w:t>
      </w:r>
      <w:r w:rsidRPr="00C26E36">
        <w:rPr>
          <w:color w:val="auto"/>
          <w:sz w:val="23"/>
          <w:szCs w:val="23"/>
        </w:rPr>
        <w:t xml:space="preserve">679/2016 e del D. Lgs. </w:t>
      </w:r>
      <w:r w:rsidR="001021E2" w:rsidRPr="00C26E36">
        <w:rPr>
          <w:color w:val="auto"/>
          <w:sz w:val="23"/>
          <w:szCs w:val="23"/>
        </w:rPr>
        <w:t>n</w:t>
      </w:r>
      <w:r w:rsidRPr="00C26E36">
        <w:rPr>
          <w:color w:val="auto"/>
          <w:sz w:val="23"/>
          <w:szCs w:val="23"/>
        </w:rPr>
        <w:t>.196/2003</w:t>
      </w:r>
      <w:r w:rsidR="00C85CCB" w:rsidRPr="00C26E36">
        <w:rPr>
          <w:color w:val="auto"/>
          <w:sz w:val="23"/>
          <w:szCs w:val="23"/>
        </w:rPr>
        <w:t xml:space="preserve"> e </w:t>
      </w:r>
      <w:proofErr w:type="spellStart"/>
      <w:r w:rsidR="00C85CCB" w:rsidRPr="00C26E36">
        <w:rPr>
          <w:color w:val="auto"/>
          <w:sz w:val="23"/>
          <w:szCs w:val="23"/>
        </w:rPr>
        <w:t>s.m.i.</w:t>
      </w:r>
      <w:proofErr w:type="spellEnd"/>
      <w:r w:rsidRPr="00C26E36">
        <w:rPr>
          <w:color w:val="auto"/>
          <w:sz w:val="23"/>
          <w:szCs w:val="23"/>
        </w:rPr>
        <w:t xml:space="preserve">, pubblicato sul sito dell’Istituto, di aver ricevuto adeguata informazione, e di conoscere le procedure sopra riportate. </w:t>
      </w:r>
    </w:p>
    <w:p w:rsidR="00C85CCB" w:rsidRPr="00C26E36" w:rsidRDefault="00C85CCB" w:rsidP="005E18AC">
      <w:pPr>
        <w:pStyle w:val="Default"/>
        <w:jc w:val="both"/>
        <w:rPr>
          <w:color w:val="auto"/>
          <w:sz w:val="23"/>
          <w:szCs w:val="23"/>
        </w:rPr>
      </w:pPr>
    </w:p>
    <w:p w:rsidR="005E18AC" w:rsidRPr="00C26E36" w:rsidRDefault="005E18AC" w:rsidP="00C85CCB">
      <w:pPr>
        <w:pStyle w:val="Default"/>
        <w:ind w:firstLine="426"/>
        <w:jc w:val="both"/>
        <w:rPr>
          <w:color w:val="auto"/>
          <w:sz w:val="23"/>
          <w:szCs w:val="23"/>
        </w:rPr>
      </w:pPr>
      <w:r w:rsidRPr="00C26E36">
        <w:rPr>
          <w:color w:val="auto"/>
          <w:sz w:val="23"/>
          <w:szCs w:val="23"/>
        </w:rPr>
        <w:t xml:space="preserve">L’Istituto precisa che il presente patto è vincolante ed obbligatorio per tutti in ottemperanza agli obblighi normativi. Si confida nella massima collaborazione. </w:t>
      </w:r>
    </w:p>
    <w:p w:rsidR="00C85CCB" w:rsidRPr="00C26E36" w:rsidRDefault="00C85CCB" w:rsidP="00C85CCB">
      <w:pPr>
        <w:pStyle w:val="Default"/>
        <w:ind w:left="5387"/>
        <w:rPr>
          <w:i/>
          <w:iCs/>
          <w:color w:val="auto"/>
          <w:sz w:val="23"/>
          <w:szCs w:val="23"/>
        </w:rPr>
      </w:pPr>
    </w:p>
    <w:p w:rsidR="00C85CCB" w:rsidRPr="00C26E36" w:rsidRDefault="00C85CCB" w:rsidP="00C85CCB">
      <w:pPr>
        <w:pStyle w:val="Default"/>
        <w:ind w:left="5387"/>
        <w:rPr>
          <w:i/>
          <w:iCs/>
          <w:color w:val="auto"/>
          <w:sz w:val="23"/>
          <w:szCs w:val="23"/>
        </w:rPr>
      </w:pPr>
    </w:p>
    <w:p w:rsidR="005E18AC" w:rsidRPr="00C26E36" w:rsidRDefault="005E18AC" w:rsidP="00C85CCB">
      <w:pPr>
        <w:pStyle w:val="Default"/>
        <w:ind w:left="5387"/>
        <w:rPr>
          <w:color w:val="auto"/>
          <w:sz w:val="23"/>
          <w:szCs w:val="23"/>
        </w:rPr>
      </w:pPr>
      <w:r w:rsidRPr="00C26E36">
        <w:rPr>
          <w:i/>
          <w:iCs/>
          <w:color w:val="auto"/>
          <w:sz w:val="23"/>
          <w:szCs w:val="23"/>
        </w:rPr>
        <w:t xml:space="preserve">Il Titolare del Trattamento </w:t>
      </w:r>
    </w:p>
    <w:p w:rsidR="005E18AC" w:rsidRPr="00C26E36" w:rsidRDefault="005E18AC" w:rsidP="00A63771">
      <w:pPr>
        <w:pStyle w:val="Default"/>
        <w:ind w:left="5529"/>
        <w:rPr>
          <w:color w:val="auto"/>
          <w:sz w:val="23"/>
          <w:szCs w:val="23"/>
        </w:rPr>
      </w:pPr>
      <w:r w:rsidRPr="00C26E36">
        <w:rPr>
          <w:i/>
          <w:iCs/>
          <w:color w:val="auto"/>
          <w:sz w:val="23"/>
          <w:szCs w:val="23"/>
        </w:rPr>
        <w:t xml:space="preserve">Il Dirigente Scolastico </w:t>
      </w:r>
    </w:p>
    <w:p w:rsidR="005E18AC" w:rsidRPr="00C26E36" w:rsidRDefault="005E18AC" w:rsidP="00C85CCB">
      <w:pPr>
        <w:pStyle w:val="Default"/>
        <w:ind w:left="5387"/>
        <w:rPr>
          <w:color w:val="auto"/>
          <w:sz w:val="23"/>
          <w:szCs w:val="23"/>
        </w:rPr>
      </w:pPr>
      <w:r w:rsidRPr="00C26E36">
        <w:rPr>
          <w:i/>
          <w:iCs/>
          <w:color w:val="auto"/>
          <w:sz w:val="23"/>
          <w:szCs w:val="23"/>
        </w:rPr>
        <w:t xml:space="preserve">(Prof.ssa Michela Boccali) </w:t>
      </w:r>
    </w:p>
    <w:p w:rsidR="00C85CCB" w:rsidRPr="00C26E36" w:rsidRDefault="00C85CCB" w:rsidP="005E18AC">
      <w:pPr>
        <w:pStyle w:val="Default"/>
        <w:rPr>
          <w:color w:val="auto"/>
          <w:sz w:val="23"/>
          <w:szCs w:val="23"/>
        </w:rPr>
      </w:pPr>
    </w:p>
    <w:p w:rsidR="00C85CCB" w:rsidRPr="00C26E36" w:rsidRDefault="00C85CCB" w:rsidP="005E18AC">
      <w:pPr>
        <w:pStyle w:val="Default"/>
        <w:rPr>
          <w:color w:val="auto"/>
          <w:sz w:val="23"/>
          <w:szCs w:val="23"/>
        </w:rPr>
      </w:pPr>
    </w:p>
    <w:p w:rsidR="00C85CCB" w:rsidRPr="00C26E36" w:rsidRDefault="00C85CCB" w:rsidP="005E18AC">
      <w:pPr>
        <w:pStyle w:val="Default"/>
        <w:rPr>
          <w:color w:val="auto"/>
          <w:sz w:val="23"/>
          <w:szCs w:val="23"/>
        </w:rPr>
      </w:pPr>
    </w:p>
    <w:p w:rsidR="00A63771" w:rsidRPr="00C26E36" w:rsidRDefault="00A63771" w:rsidP="005E18AC">
      <w:pPr>
        <w:pStyle w:val="Default"/>
        <w:rPr>
          <w:color w:val="auto"/>
          <w:sz w:val="23"/>
          <w:szCs w:val="23"/>
        </w:rPr>
      </w:pPr>
    </w:p>
    <w:p w:rsidR="00F46FD9" w:rsidRPr="00C26E36" w:rsidRDefault="00F46FD9" w:rsidP="005E18AC">
      <w:pPr>
        <w:pStyle w:val="Default"/>
        <w:rPr>
          <w:color w:val="auto"/>
          <w:sz w:val="23"/>
          <w:szCs w:val="23"/>
        </w:rPr>
      </w:pPr>
    </w:p>
    <w:p w:rsidR="005E18AC" w:rsidRPr="00C26E36" w:rsidRDefault="005E18AC" w:rsidP="005E18AC">
      <w:pPr>
        <w:pStyle w:val="Default"/>
        <w:rPr>
          <w:b/>
          <w:bCs/>
          <w:color w:val="auto"/>
          <w:sz w:val="23"/>
          <w:szCs w:val="23"/>
        </w:rPr>
      </w:pPr>
      <w:r w:rsidRPr="00C26E36">
        <w:rPr>
          <w:b/>
          <w:bCs/>
          <w:color w:val="auto"/>
          <w:sz w:val="23"/>
          <w:szCs w:val="23"/>
        </w:rPr>
        <w:t xml:space="preserve">Per ratifica e conferma </w:t>
      </w:r>
    </w:p>
    <w:p w:rsidR="00C85CCB" w:rsidRPr="00C26E36" w:rsidRDefault="00C85CCB" w:rsidP="005E18AC">
      <w:pPr>
        <w:pStyle w:val="Default"/>
        <w:rPr>
          <w:color w:val="auto"/>
          <w:sz w:val="23"/>
          <w:szCs w:val="23"/>
        </w:rPr>
      </w:pPr>
    </w:p>
    <w:p w:rsidR="00F46FD9" w:rsidRPr="00C26E36" w:rsidRDefault="00F46FD9" w:rsidP="0021710B">
      <w:pPr>
        <w:pStyle w:val="Default"/>
        <w:spacing w:after="240" w:line="259" w:lineRule="auto"/>
        <w:rPr>
          <w:color w:val="auto"/>
          <w:sz w:val="23"/>
          <w:szCs w:val="23"/>
        </w:rPr>
      </w:pPr>
      <w:r w:rsidRPr="00C26E36">
        <w:rPr>
          <w:color w:val="auto"/>
          <w:sz w:val="23"/>
          <w:szCs w:val="23"/>
        </w:rPr>
        <w:t>Luogo, data  …………………………………………….</w:t>
      </w:r>
    </w:p>
    <w:p w:rsidR="005E18AC" w:rsidRPr="00C26E36" w:rsidRDefault="00F46FD9" w:rsidP="0021710B">
      <w:pPr>
        <w:spacing w:after="240"/>
        <w:rPr>
          <w:rFonts w:ascii="Liberation Serif" w:hAnsi="Liberation Serif" w:cs="Liberation Serif"/>
          <w:sz w:val="23"/>
          <w:szCs w:val="23"/>
        </w:rPr>
      </w:pPr>
      <w:r w:rsidRPr="00C26E36">
        <w:rPr>
          <w:rFonts w:ascii="Liberation Serif" w:hAnsi="Liberation Serif" w:cs="Liberation Serif"/>
          <w:sz w:val="23"/>
          <w:szCs w:val="23"/>
        </w:rPr>
        <w:t xml:space="preserve">Nome e cognome </w:t>
      </w:r>
      <w:r w:rsidR="005E18AC" w:rsidRPr="00C26E36">
        <w:rPr>
          <w:rFonts w:ascii="Liberation Serif" w:hAnsi="Liberation Serif" w:cs="Liberation Serif"/>
          <w:sz w:val="23"/>
          <w:szCs w:val="23"/>
        </w:rPr>
        <w:t>………………………………………………………………….</w:t>
      </w:r>
    </w:p>
    <w:p w:rsidR="00F46FD9" w:rsidRPr="00C26E36" w:rsidRDefault="00F46FD9" w:rsidP="005E18AC">
      <w:pPr>
        <w:rPr>
          <w:rFonts w:ascii="Liberation Serif" w:hAnsi="Liberation Serif" w:cs="Liberation Serif"/>
          <w:sz w:val="23"/>
          <w:szCs w:val="23"/>
        </w:rPr>
      </w:pPr>
      <w:r w:rsidRPr="00C26E36">
        <w:rPr>
          <w:rFonts w:ascii="Liberation Serif" w:hAnsi="Liberation Serif" w:cs="Liberation Serif"/>
          <w:sz w:val="23"/>
          <w:szCs w:val="23"/>
        </w:rPr>
        <w:t>Firma ……………………………………………………………………</w:t>
      </w:r>
      <w:r w:rsidR="00EA08BD" w:rsidRPr="00C26E36">
        <w:rPr>
          <w:rFonts w:ascii="Liberation Serif" w:hAnsi="Liberation Serif" w:cs="Liberation Serif"/>
          <w:sz w:val="23"/>
          <w:szCs w:val="23"/>
        </w:rPr>
        <w:t>……</w:t>
      </w:r>
      <w:r w:rsidRPr="00C26E36">
        <w:rPr>
          <w:rFonts w:ascii="Liberation Serif" w:hAnsi="Liberation Serif" w:cs="Liberation Serif"/>
          <w:sz w:val="23"/>
          <w:szCs w:val="23"/>
        </w:rPr>
        <w:t>…</w:t>
      </w:r>
      <w:r w:rsidR="0021710B" w:rsidRPr="00C26E36">
        <w:rPr>
          <w:rFonts w:ascii="Liberation Serif" w:hAnsi="Liberation Serif" w:cs="Liberation Serif"/>
          <w:sz w:val="23"/>
          <w:szCs w:val="23"/>
        </w:rPr>
        <w:t>...</w:t>
      </w:r>
    </w:p>
    <w:sectPr w:rsidR="00F46FD9" w:rsidRPr="00C26E36" w:rsidSect="00A6377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78A5"/>
    <w:multiLevelType w:val="hybridMultilevel"/>
    <w:tmpl w:val="5838E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18AC"/>
    <w:rsid w:val="001021E2"/>
    <w:rsid w:val="00134793"/>
    <w:rsid w:val="0021710B"/>
    <w:rsid w:val="002F4727"/>
    <w:rsid w:val="005E18AC"/>
    <w:rsid w:val="006E5B88"/>
    <w:rsid w:val="008F0B3F"/>
    <w:rsid w:val="00A63771"/>
    <w:rsid w:val="00AA73F9"/>
    <w:rsid w:val="00C26E36"/>
    <w:rsid w:val="00C85CCB"/>
    <w:rsid w:val="00CB1F39"/>
    <w:rsid w:val="00EA08BD"/>
    <w:rsid w:val="00F4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7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18A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PREPI</dc:creator>
  <cp:lastModifiedBy>ENRICA</cp:lastModifiedBy>
  <cp:revision>2</cp:revision>
  <dcterms:created xsi:type="dcterms:W3CDTF">2019-11-11T12:06:00Z</dcterms:created>
  <dcterms:modified xsi:type="dcterms:W3CDTF">2019-11-11T12:06:00Z</dcterms:modified>
</cp:coreProperties>
</file>